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2F6C6" w14:textId="4C98A2DD" w:rsidR="0020060C" w:rsidRPr="00B675A0" w:rsidRDefault="0020060C" w:rsidP="0020060C">
      <w:pPr>
        <w:widowControl w:val="0"/>
        <w:autoSpaceDE w:val="0"/>
        <w:autoSpaceDN w:val="0"/>
        <w:adjustRightInd w:val="0"/>
        <w:spacing w:after="240" w:line="480" w:lineRule="atLeast"/>
        <w:jc w:val="center"/>
        <w:rPr>
          <w:rFonts w:cs="Arial"/>
          <w:b/>
          <w:bCs/>
          <w:iCs/>
          <w:color w:val="538135" w:themeColor="accent6" w:themeShade="BF"/>
          <w:sz w:val="48"/>
          <w:szCs w:val="48"/>
        </w:rPr>
      </w:pPr>
      <w:r w:rsidRPr="00B675A0">
        <w:rPr>
          <w:rFonts w:ascii="Helvetica" w:hAnsi="Helvetica" w:cs="Helvetica"/>
          <w:noProof/>
          <w:sz w:val="48"/>
          <w:szCs w:val="48"/>
        </w:rPr>
        <w:drawing>
          <wp:anchor distT="0" distB="0" distL="114300" distR="114300" simplePos="0" relativeHeight="251659264" behindDoc="1" locked="0" layoutInCell="1" allowOverlap="1" wp14:anchorId="2CC5E140" wp14:editId="30266D11">
            <wp:simplePos x="0" y="0"/>
            <wp:positionH relativeFrom="column">
              <wp:posOffset>5084223</wp:posOffset>
            </wp:positionH>
            <wp:positionV relativeFrom="paragraph">
              <wp:posOffset>-802108</wp:posOffset>
            </wp:positionV>
            <wp:extent cx="1252914" cy="125291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2914" cy="12529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5A0">
        <w:rPr>
          <w:rFonts w:cs="Arial"/>
          <w:b/>
          <w:bCs/>
          <w:iCs/>
          <w:color w:val="538135" w:themeColor="accent6" w:themeShade="BF"/>
          <w:sz w:val="48"/>
          <w:szCs w:val="48"/>
        </w:rPr>
        <w:t xml:space="preserve">Claybrooke Magna Parish Council </w:t>
      </w:r>
    </w:p>
    <w:p w14:paraId="48BBFE37" w14:textId="24877E51" w:rsidR="0020060C" w:rsidRPr="00B675A0" w:rsidRDefault="000609E1" w:rsidP="0020060C">
      <w:pPr>
        <w:widowControl w:val="0"/>
        <w:autoSpaceDE w:val="0"/>
        <w:autoSpaceDN w:val="0"/>
        <w:adjustRightInd w:val="0"/>
        <w:spacing w:after="240"/>
        <w:jc w:val="center"/>
        <w:rPr>
          <w:rFonts w:cs="Arial"/>
          <w:b/>
          <w:bCs/>
          <w:iCs/>
          <w:color w:val="538135" w:themeColor="accent6" w:themeShade="BF"/>
          <w:sz w:val="28"/>
          <w:szCs w:val="28"/>
        </w:rPr>
      </w:pPr>
      <w:r>
        <w:rPr>
          <w:rFonts w:cs="Arial"/>
          <w:b/>
          <w:bCs/>
          <w:iCs/>
          <w:color w:val="538135" w:themeColor="accent6" w:themeShade="BF"/>
          <w:sz w:val="28"/>
          <w:szCs w:val="28"/>
        </w:rPr>
        <w:t xml:space="preserve">Extraordinary </w:t>
      </w:r>
      <w:r w:rsidR="0020060C" w:rsidRPr="00B675A0">
        <w:rPr>
          <w:rFonts w:cs="Arial"/>
          <w:b/>
          <w:bCs/>
          <w:iCs/>
          <w:color w:val="538135" w:themeColor="accent6" w:themeShade="BF"/>
          <w:sz w:val="28"/>
          <w:szCs w:val="28"/>
        </w:rPr>
        <w:t>Meeting to be held on Thursday</w:t>
      </w:r>
      <w:r w:rsidR="00E34324">
        <w:rPr>
          <w:rFonts w:cs="Arial"/>
          <w:b/>
          <w:bCs/>
          <w:iCs/>
          <w:color w:val="538135" w:themeColor="accent6" w:themeShade="BF"/>
          <w:sz w:val="28"/>
          <w:szCs w:val="28"/>
        </w:rPr>
        <w:t xml:space="preserve"> 1</w:t>
      </w:r>
      <w:r>
        <w:rPr>
          <w:rFonts w:cs="Arial"/>
          <w:b/>
          <w:bCs/>
          <w:iCs/>
          <w:color w:val="538135" w:themeColor="accent6" w:themeShade="BF"/>
          <w:sz w:val="28"/>
          <w:szCs w:val="28"/>
        </w:rPr>
        <w:t>3</w:t>
      </w:r>
      <w:r w:rsidR="0020060C" w:rsidRPr="00B675A0">
        <w:rPr>
          <w:rFonts w:cs="Arial"/>
          <w:b/>
          <w:bCs/>
          <w:iCs/>
          <w:color w:val="538135" w:themeColor="accent6" w:themeShade="BF"/>
          <w:sz w:val="28"/>
          <w:szCs w:val="28"/>
          <w:vertAlign w:val="superscript"/>
        </w:rPr>
        <w:t>th</w:t>
      </w:r>
      <w:r>
        <w:rPr>
          <w:rFonts w:cs="Arial"/>
          <w:b/>
          <w:bCs/>
          <w:iCs/>
          <w:color w:val="538135" w:themeColor="accent6" w:themeShade="BF"/>
          <w:sz w:val="28"/>
          <w:szCs w:val="28"/>
        </w:rPr>
        <w:t xml:space="preserve"> June</w:t>
      </w:r>
      <w:r w:rsidR="0020060C" w:rsidRPr="00B675A0">
        <w:rPr>
          <w:rFonts w:cs="Arial"/>
          <w:b/>
          <w:bCs/>
          <w:iCs/>
          <w:color w:val="538135" w:themeColor="accent6" w:themeShade="BF"/>
          <w:sz w:val="28"/>
          <w:szCs w:val="28"/>
        </w:rPr>
        <w:t xml:space="preserve"> 2019</w:t>
      </w:r>
    </w:p>
    <w:p w14:paraId="46620C5D" w14:textId="3BFE7E6A" w:rsidR="0020060C" w:rsidRPr="00B675A0" w:rsidRDefault="005A1F8C" w:rsidP="0020060C">
      <w:pPr>
        <w:widowControl w:val="0"/>
        <w:autoSpaceDE w:val="0"/>
        <w:autoSpaceDN w:val="0"/>
        <w:adjustRightInd w:val="0"/>
        <w:spacing w:after="240"/>
        <w:jc w:val="center"/>
        <w:rPr>
          <w:rFonts w:cs="Arial"/>
          <w:b/>
          <w:bCs/>
          <w:iCs/>
          <w:color w:val="538135" w:themeColor="accent6" w:themeShade="BF"/>
          <w:sz w:val="28"/>
          <w:szCs w:val="28"/>
        </w:rPr>
      </w:pPr>
      <w:r>
        <w:rPr>
          <w:rFonts w:cs="Arial"/>
          <w:b/>
          <w:bCs/>
          <w:iCs/>
          <w:color w:val="538135" w:themeColor="accent6" w:themeShade="BF"/>
          <w:sz w:val="28"/>
          <w:szCs w:val="28"/>
        </w:rPr>
        <w:t>At 7.30</w:t>
      </w:r>
      <w:r w:rsidR="0020060C" w:rsidRPr="00B675A0">
        <w:rPr>
          <w:rFonts w:cs="Arial"/>
          <w:b/>
          <w:bCs/>
          <w:iCs/>
          <w:color w:val="538135" w:themeColor="accent6" w:themeShade="BF"/>
          <w:sz w:val="28"/>
          <w:szCs w:val="28"/>
        </w:rPr>
        <w:t xml:space="preserve"> pm in the Village Hall</w:t>
      </w:r>
    </w:p>
    <w:p w14:paraId="7EB56AEA" w14:textId="10D39310" w:rsidR="0020060C" w:rsidRPr="00B675A0" w:rsidRDefault="0020060C" w:rsidP="0020060C">
      <w:pPr>
        <w:widowControl w:val="0"/>
        <w:autoSpaceDE w:val="0"/>
        <w:autoSpaceDN w:val="0"/>
        <w:adjustRightInd w:val="0"/>
        <w:spacing w:after="240"/>
        <w:jc w:val="center"/>
        <w:rPr>
          <w:rFonts w:cs="Arial"/>
          <w:b/>
          <w:bCs/>
          <w:iCs/>
          <w:color w:val="538135" w:themeColor="accent6" w:themeShade="BF"/>
          <w:sz w:val="28"/>
          <w:szCs w:val="28"/>
        </w:rPr>
      </w:pPr>
      <w:r w:rsidRPr="00B675A0">
        <w:rPr>
          <w:rFonts w:cs="Arial"/>
          <w:b/>
          <w:bCs/>
          <w:iCs/>
          <w:color w:val="538135" w:themeColor="accent6" w:themeShade="BF"/>
          <w:sz w:val="28"/>
          <w:szCs w:val="28"/>
        </w:rPr>
        <w:t>Agenda</w:t>
      </w:r>
    </w:p>
    <w:p w14:paraId="4B7384A9" w14:textId="39BA0BC3" w:rsidR="00586710" w:rsidRDefault="00586710" w:rsidP="00CA58A0">
      <w:pPr>
        <w:pStyle w:val="ListParagraph"/>
        <w:widowControl w:val="0"/>
        <w:numPr>
          <w:ilvl w:val="0"/>
          <w:numId w:val="1"/>
        </w:numPr>
        <w:autoSpaceDE w:val="0"/>
        <w:autoSpaceDN w:val="0"/>
        <w:adjustRightInd w:val="0"/>
        <w:spacing w:after="240"/>
        <w:rPr>
          <w:rFonts w:cs="Arial"/>
          <w:b/>
          <w:bCs/>
          <w:iCs/>
          <w:color w:val="000000" w:themeColor="text1"/>
        </w:rPr>
      </w:pPr>
      <w:r w:rsidRPr="00586710">
        <w:rPr>
          <w:rFonts w:cs="Arial"/>
          <w:b/>
          <w:bCs/>
          <w:iCs/>
          <w:color w:val="000000" w:themeColor="text1"/>
          <w:sz w:val="22"/>
          <w:szCs w:val="22"/>
        </w:rPr>
        <w:t>Members present</w:t>
      </w:r>
    </w:p>
    <w:p w14:paraId="2857573A" w14:textId="77777777" w:rsidR="005E59BB" w:rsidRPr="00586710" w:rsidRDefault="005E59BB" w:rsidP="00CA58A0">
      <w:pPr>
        <w:pStyle w:val="ListParagraph"/>
        <w:widowControl w:val="0"/>
        <w:autoSpaceDE w:val="0"/>
        <w:autoSpaceDN w:val="0"/>
        <w:adjustRightInd w:val="0"/>
        <w:spacing w:after="240"/>
        <w:ind w:left="360" w:hanging="360"/>
        <w:rPr>
          <w:rFonts w:cs="Arial"/>
          <w:b/>
          <w:bCs/>
          <w:iCs/>
          <w:color w:val="000000" w:themeColor="text1"/>
        </w:rPr>
      </w:pPr>
    </w:p>
    <w:p w14:paraId="7130C33C" w14:textId="2E8AA55E" w:rsidR="00CA58A0" w:rsidRPr="00CA58A0" w:rsidRDefault="00CD4690" w:rsidP="00CA58A0">
      <w:pPr>
        <w:pStyle w:val="ListParagraph"/>
        <w:widowControl w:val="0"/>
        <w:numPr>
          <w:ilvl w:val="0"/>
          <w:numId w:val="1"/>
        </w:numPr>
        <w:autoSpaceDE w:val="0"/>
        <w:autoSpaceDN w:val="0"/>
        <w:adjustRightInd w:val="0"/>
        <w:spacing w:after="240"/>
        <w:rPr>
          <w:rFonts w:cs="Times"/>
          <w:b/>
          <w:color w:val="000000" w:themeColor="text1"/>
          <w:sz w:val="22"/>
          <w:szCs w:val="22"/>
        </w:rPr>
      </w:pPr>
      <w:r>
        <w:rPr>
          <w:rFonts w:cs="Times"/>
          <w:b/>
          <w:color w:val="000000" w:themeColor="text1"/>
          <w:sz w:val="22"/>
          <w:szCs w:val="22"/>
        </w:rPr>
        <w:t>Apologies for absence</w:t>
      </w:r>
    </w:p>
    <w:p w14:paraId="17F6D11B" w14:textId="77777777" w:rsidR="00CA58A0" w:rsidRDefault="00CA58A0" w:rsidP="00CA58A0">
      <w:pPr>
        <w:pStyle w:val="ListParagraph"/>
        <w:widowControl w:val="0"/>
        <w:autoSpaceDE w:val="0"/>
        <w:autoSpaceDN w:val="0"/>
        <w:adjustRightInd w:val="0"/>
        <w:spacing w:after="240"/>
        <w:ind w:left="360" w:hanging="360"/>
        <w:rPr>
          <w:rFonts w:cs="Times"/>
          <w:b/>
          <w:color w:val="000000" w:themeColor="text1"/>
          <w:sz w:val="22"/>
          <w:szCs w:val="22"/>
        </w:rPr>
      </w:pPr>
    </w:p>
    <w:p w14:paraId="5C566B13" w14:textId="66394BB2" w:rsidR="005E59BB" w:rsidRDefault="005E59BB" w:rsidP="00CA58A0">
      <w:pPr>
        <w:pStyle w:val="ListParagraph"/>
        <w:widowControl w:val="0"/>
        <w:numPr>
          <w:ilvl w:val="0"/>
          <w:numId w:val="1"/>
        </w:numPr>
        <w:autoSpaceDE w:val="0"/>
        <w:autoSpaceDN w:val="0"/>
        <w:adjustRightInd w:val="0"/>
        <w:spacing w:after="240"/>
        <w:rPr>
          <w:rFonts w:cs="Times"/>
          <w:b/>
          <w:color w:val="000000" w:themeColor="text1"/>
          <w:sz w:val="22"/>
          <w:szCs w:val="22"/>
        </w:rPr>
      </w:pPr>
      <w:r>
        <w:rPr>
          <w:rFonts w:cs="Times"/>
          <w:b/>
          <w:color w:val="000000" w:themeColor="text1"/>
          <w:sz w:val="22"/>
          <w:szCs w:val="22"/>
        </w:rPr>
        <w:t>Disclosure of personal interests</w:t>
      </w:r>
    </w:p>
    <w:p w14:paraId="2120D1BE" w14:textId="79A18AC5" w:rsidR="00CD4690" w:rsidRPr="005E59BB" w:rsidRDefault="00CA58A0" w:rsidP="00CA58A0">
      <w:pPr>
        <w:widowControl w:val="0"/>
        <w:autoSpaceDE w:val="0"/>
        <w:autoSpaceDN w:val="0"/>
        <w:adjustRightInd w:val="0"/>
        <w:spacing w:after="240"/>
        <w:ind w:left="360" w:hanging="360"/>
        <w:rPr>
          <w:rFonts w:cs="Times"/>
          <w:b/>
          <w:color w:val="000000" w:themeColor="text1"/>
          <w:sz w:val="22"/>
          <w:szCs w:val="22"/>
        </w:rPr>
      </w:pPr>
      <w:r>
        <w:rPr>
          <w:rFonts w:cs="Arial"/>
          <w:iCs/>
          <w:sz w:val="22"/>
          <w:szCs w:val="22"/>
        </w:rPr>
        <w:t xml:space="preserve">       </w:t>
      </w:r>
      <w:r w:rsidR="00CD4690" w:rsidRPr="005E59BB">
        <w:rPr>
          <w:rFonts w:cs="Arial"/>
          <w:iCs/>
          <w:sz w:val="22"/>
          <w:szCs w:val="22"/>
        </w:rPr>
        <w:t>To receive disclosures of personal and pr</w:t>
      </w:r>
      <w:r w:rsidR="000125DD">
        <w:rPr>
          <w:rFonts w:cs="Arial"/>
          <w:iCs/>
          <w:sz w:val="22"/>
          <w:szCs w:val="22"/>
        </w:rPr>
        <w:t>ejudicial interests from Counci</w:t>
      </w:r>
      <w:r w:rsidR="00CD4690" w:rsidRPr="005E59BB">
        <w:rPr>
          <w:rFonts w:cs="Arial"/>
          <w:iCs/>
          <w:sz w:val="22"/>
          <w:szCs w:val="22"/>
        </w:rPr>
        <w:t>lors on matters to be considered at the meeting.</w:t>
      </w:r>
      <w:r w:rsidR="00CD4690" w:rsidRPr="005E59BB">
        <w:rPr>
          <w:rFonts w:ascii="MS Mincho" w:eastAsia="MS Mincho" w:hAnsi="MS Mincho" w:cs="MS Mincho"/>
          <w:iCs/>
          <w:sz w:val="22"/>
          <w:szCs w:val="22"/>
        </w:rPr>
        <w:t> </w:t>
      </w:r>
      <w:r w:rsidR="00CD4690" w:rsidRPr="005E59BB">
        <w:rPr>
          <w:rFonts w:cs="Arial"/>
          <w:iCs/>
          <w:sz w:val="22"/>
          <w:szCs w:val="22"/>
        </w:rPr>
        <w:t xml:space="preserve">The disclosure must include the nature of the interest. If you become aware, during the course of a meeting, of an interest that has not been disclosed under this item you must immediately disclose it. You may remain in the meeting and take part fully in discussion and voting unless the interest is prejudicial. </w:t>
      </w:r>
    </w:p>
    <w:p w14:paraId="786C3680" w14:textId="64B16630" w:rsidR="00BF244F" w:rsidRPr="00BF244F" w:rsidRDefault="00BF244F" w:rsidP="00BF244F">
      <w:pPr>
        <w:pStyle w:val="ListParagraph"/>
        <w:widowControl w:val="0"/>
        <w:numPr>
          <w:ilvl w:val="0"/>
          <w:numId w:val="1"/>
        </w:numPr>
        <w:autoSpaceDE w:val="0"/>
        <w:autoSpaceDN w:val="0"/>
        <w:adjustRightInd w:val="0"/>
        <w:spacing w:after="240" w:line="360" w:lineRule="atLeast"/>
        <w:rPr>
          <w:rFonts w:cs="Arial"/>
          <w:b/>
          <w:bCs/>
          <w:sz w:val="22"/>
          <w:szCs w:val="22"/>
        </w:rPr>
      </w:pPr>
      <w:r w:rsidRPr="00BF244F">
        <w:rPr>
          <w:rFonts w:cs="Arial"/>
          <w:b/>
          <w:bCs/>
          <w:sz w:val="22"/>
          <w:szCs w:val="22"/>
        </w:rPr>
        <w:t xml:space="preserve">Public Participation </w:t>
      </w:r>
    </w:p>
    <w:p w14:paraId="5B341F67" w14:textId="2AD1DB3E" w:rsidR="00B2549B" w:rsidRPr="00B2549B" w:rsidRDefault="00BF244F" w:rsidP="00B2549B">
      <w:pPr>
        <w:pStyle w:val="ListParagraph"/>
        <w:widowControl w:val="0"/>
        <w:autoSpaceDE w:val="0"/>
        <w:autoSpaceDN w:val="0"/>
        <w:adjustRightInd w:val="0"/>
        <w:spacing w:after="240" w:line="360" w:lineRule="atLeast"/>
        <w:ind w:left="360"/>
        <w:rPr>
          <w:rFonts w:cs="Arial"/>
          <w:b/>
          <w:bCs/>
          <w:sz w:val="22"/>
          <w:szCs w:val="22"/>
        </w:rPr>
      </w:pPr>
      <w:r w:rsidRPr="003203D6">
        <w:rPr>
          <w:rFonts w:cs="Arial"/>
          <w:bCs/>
          <w:sz w:val="22"/>
          <w:szCs w:val="22"/>
        </w:rPr>
        <w:t>Matters raised by members of the public</w:t>
      </w:r>
      <w:r w:rsidR="000609E1">
        <w:rPr>
          <w:rFonts w:cs="Arial"/>
          <w:b/>
          <w:bCs/>
          <w:sz w:val="22"/>
          <w:szCs w:val="22"/>
        </w:rPr>
        <w:t>.</w:t>
      </w:r>
    </w:p>
    <w:p w14:paraId="79A5A0C9" w14:textId="46106072" w:rsidR="00B2549B" w:rsidRDefault="00B2549B" w:rsidP="00B2549B">
      <w:pPr>
        <w:pStyle w:val="ListParagraph"/>
        <w:widowControl w:val="0"/>
        <w:numPr>
          <w:ilvl w:val="0"/>
          <w:numId w:val="1"/>
        </w:numPr>
        <w:autoSpaceDE w:val="0"/>
        <w:autoSpaceDN w:val="0"/>
        <w:adjustRightInd w:val="0"/>
        <w:spacing w:after="240" w:line="360" w:lineRule="atLeast"/>
        <w:rPr>
          <w:rFonts w:cs="Arial"/>
          <w:b/>
          <w:bCs/>
          <w:sz w:val="22"/>
          <w:szCs w:val="22"/>
        </w:rPr>
      </w:pPr>
      <w:r>
        <w:rPr>
          <w:rFonts w:cs="Arial"/>
          <w:b/>
          <w:bCs/>
          <w:sz w:val="22"/>
          <w:szCs w:val="22"/>
        </w:rPr>
        <w:t>District report</w:t>
      </w:r>
    </w:p>
    <w:p w14:paraId="267DE7AB" w14:textId="77777777" w:rsidR="00BF244F" w:rsidRPr="003203D6" w:rsidRDefault="00BF244F" w:rsidP="00BF244F">
      <w:pPr>
        <w:pStyle w:val="ListParagraph"/>
        <w:widowControl w:val="0"/>
        <w:autoSpaceDE w:val="0"/>
        <w:autoSpaceDN w:val="0"/>
        <w:adjustRightInd w:val="0"/>
        <w:spacing w:after="240" w:line="360" w:lineRule="atLeast"/>
        <w:ind w:left="360"/>
        <w:rPr>
          <w:rFonts w:cs="Arial"/>
          <w:b/>
          <w:bCs/>
          <w:sz w:val="22"/>
          <w:szCs w:val="22"/>
        </w:rPr>
      </w:pPr>
    </w:p>
    <w:p w14:paraId="6983B5DB" w14:textId="668BADD6" w:rsidR="001F187B" w:rsidRPr="001F187B" w:rsidRDefault="000C30D5" w:rsidP="001F187B">
      <w:pPr>
        <w:pStyle w:val="ListParagraph"/>
        <w:widowControl w:val="0"/>
        <w:numPr>
          <w:ilvl w:val="0"/>
          <w:numId w:val="1"/>
        </w:numPr>
        <w:autoSpaceDE w:val="0"/>
        <w:autoSpaceDN w:val="0"/>
        <w:adjustRightInd w:val="0"/>
        <w:spacing w:after="240"/>
        <w:rPr>
          <w:rFonts w:cs="Times"/>
          <w:b/>
          <w:color w:val="000000" w:themeColor="text1"/>
          <w:sz w:val="22"/>
          <w:szCs w:val="22"/>
        </w:rPr>
      </w:pPr>
      <w:r w:rsidRPr="00BF244F">
        <w:rPr>
          <w:rFonts w:cs="Times"/>
          <w:b/>
          <w:color w:val="000000" w:themeColor="text1"/>
          <w:sz w:val="22"/>
          <w:szCs w:val="22"/>
        </w:rPr>
        <w:t>Finance</w:t>
      </w:r>
    </w:p>
    <w:p w14:paraId="30E70D2C" w14:textId="1662806F" w:rsidR="000609E1" w:rsidRDefault="000609E1" w:rsidP="001F187B">
      <w:pPr>
        <w:pStyle w:val="ListParagraph"/>
        <w:widowControl w:val="0"/>
        <w:numPr>
          <w:ilvl w:val="0"/>
          <w:numId w:val="23"/>
        </w:numPr>
        <w:autoSpaceDE w:val="0"/>
        <w:autoSpaceDN w:val="0"/>
        <w:adjustRightInd w:val="0"/>
        <w:spacing w:after="240"/>
        <w:ind w:left="720" w:hanging="360"/>
        <w:rPr>
          <w:rFonts w:cs="Times"/>
          <w:color w:val="000000" w:themeColor="text1"/>
          <w:sz w:val="22"/>
          <w:szCs w:val="22"/>
        </w:rPr>
      </w:pPr>
      <w:r w:rsidRPr="001F187B">
        <w:rPr>
          <w:rFonts w:cs="Times"/>
          <w:color w:val="000000" w:themeColor="text1"/>
          <w:sz w:val="22"/>
          <w:szCs w:val="22"/>
        </w:rPr>
        <w:t xml:space="preserve">Approval of 2018/19 accounts to be </w:t>
      </w:r>
      <w:r w:rsidR="001F187B">
        <w:rPr>
          <w:rFonts w:cs="Times"/>
          <w:color w:val="000000" w:themeColor="text1"/>
          <w:sz w:val="22"/>
          <w:szCs w:val="22"/>
        </w:rPr>
        <w:t>signed as complete.</w:t>
      </w:r>
    </w:p>
    <w:p w14:paraId="2388882F" w14:textId="74EB382E" w:rsidR="001F187B" w:rsidRDefault="001F187B" w:rsidP="001F187B">
      <w:pPr>
        <w:pStyle w:val="ListParagraph"/>
        <w:widowControl w:val="0"/>
        <w:numPr>
          <w:ilvl w:val="0"/>
          <w:numId w:val="23"/>
        </w:numPr>
        <w:autoSpaceDE w:val="0"/>
        <w:autoSpaceDN w:val="0"/>
        <w:adjustRightInd w:val="0"/>
        <w:spacing w:after="240"/>
        <w:ind w:left="720" w:hanging="360"/>
        <w:rPr>
          <w:rFonts w:cs="Times"/>
          <w:color w:val="000000" w:themeColor="text1"/>
          <w:sz w:val="22"/>
          <w:szCs w:val="22"/>
        </w:rPr>
      </w:pPr>
      <w:r>
        <w:rPr>
          <w:rFonts w:cs="Times"/>
          <w:color w:val="000000" w:themeColor="text1"/>
          <w:sz w:val="22"/>
          <w:szCs w:val="22"/>
        </w:rPr>
        <w:t>Payment of invoices</w:t>
      </w:r>
    </w:p>
    <w:p w14:paraId="7ED73FC2" w14:textId="77777777" w:rsidR="001F187B" w:rsidRPr="001F187B" w:rsidRDefault="001F187B" w:rsidP="001F187B">
      <w:pPr>
        <w:pStyle w:val="ListParagraph"/>
        <w:widowControl w:val="0"/>
        <w:autoSpaceDE w:val="0"/>
        <w:autoSpaceDN w:val="0"/>
        <w:adjustRightInd w:val="0"/>
        <w:spacing w:after="240"/>
        <w:rPr>
          <w:rFonts w:cs="Times"/>
          <w:color w:val="000000" w:themeColor="text1"/>
          <w:sz w:val="22"/>
          <w:szCs w:val="22"/>
        </w:rPr>
      </w:pPr>
    </w:p>
    <w:p w14:paraId="771964DA" w14:textId="16A763A0" w:rsidR="000609E1" w:rsidRPr="000609E1" w:rsidRDefault="000609E1" w:rsidP="000609E1">
      <w:pPr>
        <w:pStyle w:val="ListParagraph"/>
        <w:widowControl w:val="0"/>
        <w:numPr>
          <w:ilvl w:val="0"/>
          <w:numId w:val="1"/>
        </w:numPr>
        <w:autoSpaceDE w:val="0"/>
        <w:autoSpaceDN w:val="0"/>
        <w:adjustRightInd w:val="0"/>
        <w:spacing w:after="240"/>
        <w:rPr>
          <w:rFonts w:cs="Times"/>
          <w:b/>
          <w:color w:val="000000" w:themeColor="text1"/>
          <w:sz w:val="22"/>
          <w:szCs w:val="22"/>
        </w:rPr>
      </w:pPr>
      <w:r w:rsidRPr="000609E1">
        <w:rPr>
          <w:rFonts w:cs="Times"/>
          <w:b/>
          <w:color w:val="000000" w:themeColor="text1"/>
          <w:sz w:val="22"/>
          <w:szCs w:val="22"/>
        </w:rPr>
        <w:t>Outside Bodies</w:t>
      </w:r>
    </w:p>
    <w:p w14:paraId="08253679" w14:textId="2D58FDD7" w:rsidR="000609E1" w:rsidRDefault="000609E1" w:rsidP="000609E1">
      <w:pPr>
        <w:widowControl w:val="0"/>
        <w:autoSpaceDE w:val="0"/>
        <w:autoSpaceDN w:val="0"/>
        <w:adjustRightInd w:val="0"/>
        <w:spacing w:after="240"/>
        <w:ind w:left="360"/>
        <w:rPr>
          <w:rFonts w:cs="Times"/>
          <w:color w:val="000000" w:themeColor="text1"/>
          <w:sz w:val="22"/>
          <w:szCs w:val="22"/>
        </w:rPr>
      </w:pPr>
      <w:r>
        <w:rPr>
          <w:rFonts w:cs="Times"/>
          <w:color w:val="000000" w:themeColor="text1"/>
          <w:sz w:val="22"/>
          <w:szCs w:val="22"/>
        </w:rPr>
        <w:t>Election of Parish Council representatives for each of the following:</w:t>
      </w:r>
    </w:p>
    <w:p w14:paraId="560F0DBB" w14:textId="44A71BBD" w:rsidR="000609E1" w:rsidRDefault="000609E1" w:rsidP="00B2549B">
      <w:pPr>
        <w:widowControl w:val="0"/>
        <w:autoSpaceDE w:val="0"/>
        <w:autoSpaceDN w:val="0"/>
        <w:adjustRightInd w:val="0"/>
        <w:ind w:left="360"/>
        <w:rPr>
          <w:rFonts w:cs="Times"/>
          <w:color w:val="000000" w:themeColor="text1"/>
          <w:sz w:val="22"/>
          <w:szCs w:val="22"/>
        </w:rPr>
      </w:pPr>
      <w:r>
        <w:rPr>
          <w:rFonts w:cs="Times"/>
          <w:color w:val="000000" w:themeColor="text1"/>
          <w:sz w:val="22"/>
          <w:szCs w:val="22"/>
        </w:rPr>
        <w:t>Marc Smith Charity</w:t>
      </w:r>
    </w:p>
    <w:p w14:paraId="6A9080B9" w14:textId="770B9054" w:rsidR="000609E1" w:rsidRDefault="000609E1" w:rsidP="00B2549B">
      <w:pPr>
        <w:widowControl w:val="0"/>
        <w:autoSpaceDE w:val="0"/>
        <w:autoSpaceDN w:val="0"/>
        <w:adjustRightInd w:val="0"/>
        <w:ind w:left="360"/>
        <w:rPr>
          <w:rFonts w:cs="Times"/>
          <w:color w:val="000000" w:themeColor="text1"/>
          <w:sz w:val="22"/>
          <w:szCs w:val="22"/>
        </w:rPr>
      </w:pPr>
      <w:r>
        <w:rPr>
          <w:rFonts w:cs="Times"/>
          <w:color w:val="000000" w:themeColor="text1"/>
          <w:sz w:val="22"/>
          <w:szCs w:val="22"/>
        </w:rPr>
        <w:t>Alderman Newton Charity</w:t>
      </w:r>
    </w:p>
    <w:p w14:paraId="59DFF607" w14:textId="6DC6464C" w:rsidR="000609E1" w:rsidRDefault="000609E1" w:rsidP="00B2549B">
      <w:pPr>
        <w:widowControl w:val="0"/>
        <w:autoSpaceDE w:val="0"/>
        <w:autoSpaceDN w:val="0"/>
        <w:adjustRightInd w:val="0"/>
        <w:ind w:left="360"/>
        <w:rPr>
          <w:rFonts w:cs="Times"/>
          <w:color w:val="000000" w:themeColor="text1"/>
          <w:sz w:val="22"/>
          <w:szCs w:val="22"/>
        </w:rPr>
      </w:pPr>
      <w:r>
        <w:rPr>
          <w:rFonts w:cs="Times"/>
          <w:color w:val="000000" w:themeColor="text1"/>
          <w:sz w:val="22"/>
          <w:szCs w:val="22"/>
        </w:rPr>
        <w:t>Burial Board</w:t>
      </w:r>
    </w:p>
    <w:p w14:paraId="75CA525A" w14:textId="11ACCD9F" w:rsidR="000609E1" w:rsidRDefault="000609E1" w:rsidP="00B2549B">
      <w:pPr>
        <w:widowControl w:val="0"/>
        <w:autoSpaceDE w:val="0"/>
        <w:autoSpaceDN w:val="0"/>
        <w:adjustRightInd w:val="0"/>
        <w:ind w:left="360"/>
        <w:rPr>
          <w:rFonts w:cs="Times"/>
          <w:color w:val="000000" w:themeColor="text1"/>
          <w:sz w:val="22"/>
          <w:szCs w:val="22"/>
        </w:rPr>
      </w:pPr>
      <w:r>
        <w:rPr>
          <w:rFonts w:cs="Times"/>
          <w:color w:val="000000" w:themeColor="text1"/>
          <w:sz w:val="22"/>
          <w:szCs w:val="22"/>
        </w:rPr>
        <w:t>Village Hall Committee</w:t>
      </w:r>
    </w:p>
    <w:p w14:paraId="6A83B855" w14:textId="2206B99D" w:rsidR="000609E1" w:rsidRDefault="000609E1" w:rsidP="00B2549B">
      <w:pPr>
        <w:widowControl w:val="0"/>
        <w:autoSpaceDE w:val="0"/>
        <w:autoSpaceDN w:val="0"/>
        <w:adjustRightInd w:val="0"/>
        <w:ind w:left="360"/>
        <w:rPr>
          <w:rFonts w:cs="Times"/>
          <w:color w:val="000000" w:themeColor="text1"/>
          <w:sz w:val="22"/>
          <w:szCs w:val="22"/>
        </w:rPr>
      </w:pPr>
      <w:r>
        <w:rPr>
          <w:rFonts w:cs="Times"/>
          <w:color w:val="000000" w:themeColor="text1"/>
          <w:sz w:val="22"/>
          <w:szCs w:val="22"/>
        </w:rPr>
        <w:t>Area Parish Council meeting</w:t>
      </w:r>
    </w:p>
    <w:p w14:paraId="5979830D" w14:textId="25A57F23" w:rsidR="000609E1" w:rsidRDefault="000609E1" w:rsidP="00B2549B">
      <w:pPr>
        <w:widowControl w:val="0"/>
        <w:autoSpaceDE w:val="0"/>
        <w:autoSpaceDN w:val="0"/>
        <w:adjustRightInd w:val="0"/>
        <w:ind w:left="360"/>
        <w:rPr>
          <w:rFonts w:cs="Times"/>
          <w:color w:val="000000" w:themeColor="text1"/>
          <w:sz w:val="22"/>
          <w:szCs w:val="22"/>
        </w:rPr>
      </w:pPr>
      <w:r>
        <w:rPr>
          <w:rFonts w:cs="Times"/>
          <w:color w:val="000000" w:themeColor="text1"/>
          <w:sz w:val="22"/>
          <w:szCs w:val="22"/>
        </w:rPr>
        <w:t>Magna Park Liaison Group</w:t>
      </w:r>
    </w:p>
    <w:p w14:paraId="1D962234" w14:textId="77777777" w:rsidR="00B2549B" w:rsidRDefault="00B2549B" w:rsidP="00B2549B">
      <w:pPr>
        <w:widowControl w:val="0"/>
        <w:autoSpaceDE w:val="0"/>
        <w:autoSpaceDN w:val="0"/>
        <w:adjustRightInd w:val="0"/>
        <w:ind w:left="360"/>
        <w:rPr>
          <w:rFonts w:cs="Times"/>
          <w:color w:val="000000" w:themeColor="text1"/>
          <w:sz w:val="22"/>
          <w:szCs w:val="22"/>
        </w:rPr>
      </w:pPr>
    </w:p>
    <w:p w14:paraId="23AAD632" w14:textId="2A5FB196" w:rsidR="00B2549B" w:rsidRPr="00B2549B" w:rsidRDefault="00B2549B" w:rsidP="00B2549B">
      <w:pPr>
        <w:pStyle w:val="ListParagraph"/>
        <w:widowControl w:val="0"/>
        <w:numPr>
          <w:ilvl w:val="0"/>
          <w:numId w:val="1"/>
        </w:numPr>
        <w:autoSpaceDE w:val="0"/>
        <w:autoSpaceDN w:val="0"/>
        <w:adjustRightInd w:val="0"/>
        <w:rPr>
          <w:rFonts w:cs="Times"/>
          <w:b/>
          <w:color w:val="000000" w:themeColor="text1"/>
          <w:sz w:val="22"/>
          <w:szCs w:val="22"/>
        </w:rPr>
      </w:pPr>
      <w:r w:rsidRPr="00B2549B">
        <w:rPr>
          <w:rFonts w:cs="Times"/>
          <w:b/>
          <w:color w:val="000000" w:themeColor="text1"/>
          <w:sz w:val="22"/>
          <w:szCs w:val="22"/>
        </w:rPr>
        <w:t>Corr</w:t>
      </w:r>
      <w:r>
        <w:rPr>
          <w:rFonts w:cs="Times"/>
          <w:b/>
          <w:color w:val="000000" w:themeColor="text1"/>
          <w:sz w:val="22"/>
          <w:szCs w:val="22"/>
        </w:rPr>
        <w:t>e</w:t>
      </w:r>
      <w:bookmarkStart w:id="0" w:name="_GoBack"/>
      <w:bookmarkEnd w:id="0"/>
      <w:r w:rsidRPr="00B2549B">
        <w:rPr>
          <w:rFonts w:cs="Times"/>
          <w:b/>
          <w:color w:val="000000" w:themeColor="text1"/>
          <w:sz w:val="22"/>
          <w:szCs w:val="22"/>
        </w:rPr>
        <w:t>spondence</w:t>
      </w:r>
    </w:p>
    <w:p w14:paraId="5AD0F6BA" w14:textId="77777777" w:rsidR="00B2549B" w:rsidRDefault="00B2549B" w:rsidP="00B2549B">
      <w:pPr>
        <w:widowControl w:val="0"/>
        <w:autoSpaceDE w:val="0"/>
        <w:autoSpaceDN w:val="0"/>
        <w:adjustRightInd w:val="0"/>
        <w:ind w:left="360"/>
        <w:rPr>
          <w:rFonts w:cs="Times"/>
          <w:color w:val="000000" w:themeColor="text1"/>
          <w:sz w:val="22"/>
          <w:szCs w:val="22"/>
        </w:rPr>
      </w:pPr>
    </w:p>
    <w:p w14:paraId="79B8F825" w14:textId="00289015" w:rsidR="000609E1" w:rsidRDefault="000609E1" w:rsidP="000609E1">
      <w:pPr>
        <w:pStyle w:val="ListParagraph"/>
        <w:widowControl w:val="0"/>
        <w:numPr>
          <w:ilvl w:val="0"/>
          <w:numId w:val="1"/>
        </w:numPr>
        <w:autoSpaceDE w:val="0"/>
        <w:autoSpaceDN w:val="0"/>
        <w:adjustRightInd w:val="0"/>
        <w:rPr>
          <w:rFonts w:cs="Times"/>
          <w:b/>
          <w:color w:val="000000" w:themeColor="text1"/>
          <w:sz w:val="22"/>
          <w:szCs w:val="22"/>
        </w:rPr>
      </w:pPr>
      <w:r w:rsidRPr="000609E1">
        <w:rPr>
          <w:rFonts w:cs="Times"/>
          <w:b/>
          <w:color w:val="000000" w:themeColor="text1"/>
          <w:sz w:val="22"/>
          <w:szCs w:val="22"/>
        </w:rPr>
        <w:t>Any Other Business</w:t>
      </w:r>
    </w:p>
    <w:p w14:paraId="2F2C2EBA" w14:textId="77777777" w:rsidR="000609E1" w:rsidRPr="000609E1" w:rsidRDefault="000609E1" w:rsidP="000609E1">
      <w:pPr>
        <w:widowControl w:val="0"/>
        <w:autoSpaceDE w:val="0"/>
        <w:autoSpaceDN w:val="0"/>
        <w:adjustRightInd w:val="0"/>
        <w:rPr>
          <w:rFonts w:cs="Times"/>
          <w:b/>
          <w:color w:val="000000" w:themeColor="text1"/>
          <w:sz w:val="22"/>
          <w:szCs w:val="22"/>
        </w:rPr>
      </w:pPr>
    </w:p>
    <w:p w14:paraId="289F1F0D" w14:textId="65896E6F" w:rsidR="000609E1" w:rsidRDefault="000609E1" w:rsidP="000609E1">
      <w:pPr>
        <w:pStyle w:val="ListParagraph"/>
        <w:widowControl w:val="0"/>
        <w:numPr>
          <w:ilvl w:val="0"/>
          <w:numId w:val="22"/>
        </w:numPr>
        <w:autoSpaceDE w:val="0"/>
        <w:autoSpaceDN w:val="0"/>
        <w:adjustRightInd w:val="0"/>
        <w:ind w:left="720" w:hanging="360"/>
        <w:rPr>
          <w:rFonts w:cs="Times"/>
          <w:color w:val="000000" w:themeColor="text1"/>
          <w:sz w:val="22"/>
          <w:szCs w:val="22"/>
        </w:rPr>
      </w:pPr>
      <w:r w:rsidRPr="000609E1">
        <w:rPr>
          <w:rFonts w:cs="Times"/>
          <w:color w:val="000000" w:themeColor="text1"/>
          <w:sz w:val="22"/>
          <w:szCs w:val="22"/>
        </w:rPr>
        <w:t xml:space="preserve">Linking Job Centre website to Council </w:t>
      </w:r>
      <w:r>
        <w:rPr>
          <w:rFonts w:cs="Times"/>
          <w:color w:val="000000" w:themeColor="text1"/>
          <w:sz w:val="22"/>
          <w:szCs w:val="22"/>
        </w:rPr>
        <w:t>website for benefit of residents.</w:t>
      </w:r>
    </w:p>
    <w:p w14:paraId="22B5E9D8" w14:textId="3D780E68" w:rsidR="001F187B" w:rsidRPr="000609E1" w:rsidRDefault="001F187B" w:rsidP="000609E1">
      <w:pPr>
        <w:pStyle w:val="ListParagraph"/>
        <w:widowControl w:val="0"/>
        <w:numPr>
          <w:ilvl w:val="0"/>
          <w:numId w:val="22"/>
        </w:numPr>
        <w:autoSpaceDE w:val="0"/>
        <w:autoSpaceDN w:val="0"/>
        <w:adjustRightInd w:val="0"/>
        <w:ind w:left="720" w:hanging="360"/>
        <w:rPr>
          <w:rFonts w:cs="Times"/>
          <w:color w:val="000000" w:themeColor="text1"/>
          <w:sz w:val="22"/>
          <w:szCs w:val="22"/>
        </w:rPr>
      </w:pPr>
      <w:r>
        <w:rPr>
          <w:rFonts w:cs="Times"/>
          <w:color w:val="000000" w:themeColor="text1"/>
          <w:sz w:val="22"/>
          <w:szCs w:val="22"/>
        </w:rPr>
        <w:t>Review of</w:t>
      </w:r>
      <w:r w:rsidR="002E4FD2">
        <w:rPr>
          <w:rFonts w:cs="Times"/>
          <w:color w:val="000000" w:themeColor="text1"/>
          <w:sz w:val="22"/>
          <w:szCs w:val="22"/>
        </w:rPr>
        <w:t xml:space="preserve"> </w:t>
      </w:r>
      <w:r w:rsidR="00E47DFE">
        <w:rPr>
          <w:rFonts w:cs="Times"/>
          <w:color w:val="000000" w:themeColor="text1"/>
          <w:sz w:val="22"/>
          <w:szCs w:val="22"/>
        </w:rPr>
        <w:t xml:space="preserve">provision of </w:t>
      </w:r>
      <w:r w:rsidR="002E4FD2">
        <w:rPr>
          <w:rFonts w:cs="Times"/>
          <w:color w:val="000000" w:themeColor="text1"/>
          <w:sz w:val="22"/>
          <w:szCs w:val="22"/>
        </w:rPr>
        <w:t>litter/dog bins</w:t>
      </w:r>
    </w:p>
    <w:p w14:paraId="5593F808" w14:textId="77777777" w:rsidR="000609E1" w:rsidRDefault="000609E1" w:rsidP="000609E1">
      <w:pPr>
        <w:widowControl w:val="0"/>
        <w:autoSpaceDE w:val="0"/>
        <w:autoSpaceDN w:val="0"/>
        <w:adjustRightInd w:val="0"/>
        <w:spacing w:after="240"/>
        <w:rPr>
          <w:rFonts w:cs="Times"/>
          <w:color w:val="000000" w:themeColor="text1"/>
          <w:sz w:val="22"/>
          <w:szCs w:val="22"/>
        </w:rPr>
      </w:pPr>
    </w:p>
    <w:p w14:paraId="145F72DA" w14:textId="5745C218" w:rsidR="00252622" w:rsidRDefault="00252622" w:rsidP="00CA58A0">
      <w:pPr>
        <w:ind w:left="360" w:hanging="360"/>
      </w:pPr>
    </w:p>
    <w:sectPr w:rsidR="00252622" w:rsidSect="000609E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98F05" w14:textId="77777777" w:rsidR="00DE5FC3" w:rsidRDefault="00DE5FC3" w:rsidP="00590175">
      <w:r>
        <w:separator/>
      </w:r>
    </w:p>
  </w:endnote>
  <w:endnote w:type="continuationSeparator" w:id="0">
    <w:p w14:paraId="55257006" w14:textId="77777777" w:rsidR="00DE5FC3" w:rsidRDefault="00DE5FC3" w:rsidP="0059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59633" w14:textId="77777777" w:rsidR="00DE5FC3" w:rsidRDefault="00DE5FC3" w:rsidP="00590175">
      <w:r>
        <w:separator/>
      </w:r>
    </w:p>
  </w:footnote>
  <w:footnote w:type="continuationSeparator" w:id="0">
    <w:p w14:paraId="49919307" w14:textId="77777777" w:rsidR="00DE5FC3" w:rsidRDefault="00DE5FC3" w:rsidP="0059017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3D18CC"/>
    <w:multiLevelType w:val="hybridMultilevel"/>
    <w:tmpl w:val="26FCEFBC"/>
    <w:lvl w:ilvl="0" w:tplc="1FD4557E">
      <w:start w:val="5"/>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757914"/>
    <w:multiLevelType w:val="hybridMultilevel"/>
    <w:tmpl w:val="9DF68896"/>
    <w:lvl w:ilvl="0" w:tplc="FC6C6A1E">
      <w:start w:val="9"/>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F6D6F77"/>
    <w:multiLevelType w:val="hybridMultilevel"/>
    <w:tmpl w:val="BD0AABEA"/>
    <w:lvl w:ilvl="0" w:tplc="5C00F648">
      <w:start w:val="11"/>
      <w:numFmt w:val="decimal"/>
      <w:lvlText w:val="%1"/>
      <w:lvlJc w:val="left"/>
      <w:pPr>
        <w:ind w:left="2070" w:hanging="360"/>
      </w:pPr>
      <w:rPr>
        <w:rFonts w:hint="default"/>
        <w:color w:val="000000" w:themeColor="text1"/>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nsid w:val="12BF585F"/>
    <w:multiLevelType w:val="hybridMultilevel"/>
    <w:tmpl w:val="7C2AFDA2"/>
    <w:lvl w:ilvl="0" w:tplc="F2DEB948">
      <w:start w:val="12"/>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2F0B63E5"/>
    <w:multiLevelType w:val="hybridMultilevel"/>
    <w:tmpl w:val="2488BDFC"/>
    <w:lvl w:ilvl="0" w:tplc="185AA158">
      <w:start w:val="8"/>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6">
    <w:nsid w:val="2F5B037B"/>
    <w:multiLevelType w:val="hybridMultilevel"/>
    <w:tmpl w:val="235E3B90"/>
    <w:lvl w:ilvl="0" w:tplc="6014612A">
      <w:start w:val="11"/>
      <w:numFmt w:val="decimal"/>
      <w:lvlText w:val="%1"/>
      <w:lvlJc w:val="left"/>
      <w:pPr>
        <w:ind w:left="800" w:hanging="360"/>
      </w:pPr>
      <w:rPr>
        <w:rFonts w:hint="default"/>
        <w:b w:val="0"/>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7">
    <w:nsid w:val="30A451FF"/>
    <w:multiLevelType w:val="hybridMultilevel"/>
    <w:tmpl w:val="F3F22E6E"/>
    <w:lvl w:ilvl="0" w:tplc="609CC2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FF1864"/>
    <w:multiLevelType w:val="hybridMultilevel"/>
    <w:tmpl w:val="D6644FF2"/>
    <w:lvl w:ilvl="0" w:tplc="45180ED2">
      <w:start w:val="5"/>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9">
    <w:nsid w:val="4D6969F0"/>
    <w:multiLevelType w:val="hybridMultilevel"/>
    <w:tmpl w:val="4D842090"/>
    <w:lvl w:ilvl="0" w:tplc="07C08992">
      <w:start w:val="11"/>
      <w:numFmt w:val="decimal"/>
      <w:lvlText w:val="%1"/>
      <w:lvlJc w:val="left"/>
      <w:pPr>
        <w:ind w:left="1350" w:hanging="360"/>
      </w:pPr>
      <w:rPr>
        <w:rFonts w:hint="default"/>
        <w:color w:val="000000" w:themeColor="text1"/>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4E2E7C72"/>
    <w:multiLevelType w:val="hybridMultilevel"/>
    <w:tmpl w:val="62A84B5E"/>
    <w:lvl w:ilvl="0" w:tplc="2E5A97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79056C"/>
    <w:multiLevelType w:val="hybridMultilevel"/>
    <w:tmpl w:val="BBD8E75E"/>
    <w:lvl w:ilvl="0" w:tplc="46A22654">
      <w:start w:val="12"/>
      <w:numFmt w:val="decimal"/>
      <w:lvlText w:val="%1"/>
      <w:lvlJc w:val="left"/>
      <w:pPr>
        <w:ind w:left="171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nsid w:val="55DB0751"/>
    <w:multiLevelType w:val="hybridMultilevel"/>
    <w:tmpl w:val="D166C6E8"/>
    <w:lvl w:ilvl="0" w:tplc="327081CC">
      <w:start w:val="1"/>
      <w:numFmt w:val="decimal"/>
      <w:lvlText w:val="%1."/>
      <w:lvlJc w:val="left"/>
      <w:pPr>
        <w:ind w:left="1080" w:hanging="360"/>
      </w:pPr>
      <w:rPr>
        <w:rFonts w:asciiTheme="minorHAnsi" w:eastAsiaTheme="minorHAnsi" w:hAnsiTheme="minorHAnsi" w:cs="Arial"/>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58BD1F40"/>
    <w:multiLevelType w:val="hybridMultilevel"/>
    <w:tmpl w:val="4B5EB556"/>
    <w:lvl w:ilvl="0" w:tplc="A252D106">
      <w:start w:val="1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596B174C"/>
    <w:multiLevelType w:val="hybridMultilevel"/>
    <w:tmpl w:val="D166C6E8"/>
    <w:lvl w:ilvl="0" w:tplc="327081CC">
      <w:start w:val="1"/>
      <w:numFmt w:val="decimal"/>
      <w:lvlText w:val="%1."/>
      <w:lvlJc w:val="left"/>
      <w:pPr>
        <w:ind w:left="360" w:hanging="360"/>
      </w:pPr>
      <w:rPr>
        <w:rFonts w:asciiTheme="minorHAnsi" w:eastAsiaTheme="minorHAnsi" w:hAnsiTheme="minorHAnsi" w:cs="Arial"/>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5AC33B41"/>
    <w:multiLevelType w:val="hybridMultilevel"/>
    <w:tmpl w:val="2FE24016"/>
    <w:lvl w:ilvl="0" w:tplc="FB4C5108">
      <w:numFmt w:val="bullet"/>
      <w:lvlText w:val="-"/>
      <w:lvlJc w:val="left"/>
      <w:pPr>
        <w:ind w:left="1700" w:hanging="360"/>
      </w:pPr>
      <w:rPr>
        <w:rFonts w:ascii="Calibri" w:eastAsiaTheme="minorHAnsi" w:hAnsi="Calibri" w:cs="Times" w:hint="default"/>
        <w:b/>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16">
    <w:nsid w:val="5B1F7F18"/>
    <w:multiLevelType w:val="hybridMultilevel"/>
    <w:tmpl w:val="D8247EF8"/>
    <w:lvl w:ilvl="0" w:tplc="E9AE6958">
      <w:start w:val="1"/>
      <w:numFmt w:val="lowerRoman"/>
      <w:lvlText w:val="(%1)"/>
      <w:lvlJc w:val="left"/>
      <w:pPr>
        <w:ind w:left="2070" w:hanging="720"/>
      </w:pPr>
      <w:rPr>
        <w:rFonts w:hint="default"/>
        <w:color w:val="000000" w:themeColor="text1"/>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nsid w:val="60741837"/>
    <w:multiLevelType w:val="hybridMultilevel"/>
    <w:tmpl w:val="F41A349C"/>
    <w:lvl w:ilvl="0" w:tplc="65943EA0">
      <w:start w:val="9"/>
      <w:numFmt w:val="decimal"/>
      <w:lvlText w:val="%1"/>
      <w:lvlJc w:val="left"/>
      <w:pPr>
        <w:ind w:left="13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631B41EF"/>
    <w:multiLevelType w:val="hybridMultilevel"/>
    <w:tmpl w:val="B7AA7586"/>
    <w:lvl w:ilvl="0" w:tplc="AEA6B88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182CFD"/>
    <w:multiLevelType w:val="hybridMultilevel"/>
    <w:tmpl w:val="21088CE6"/>
    <w:lvl w:ilvl="0" w:tplc="49386C10">
      <w:start w:val="9"/>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0">
    <w:nsid w:val="71F52449"/>
    <w:multiLevelType w:val="hybridMultilevel"/>
    <w:tmpl w:val="F0E4E92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F458A2"/>
    <w:multiLevelType w:val="hybridMultilevel"/>
    <w:tmpl w:val="2EDE4AFE"/>
    <w:lvl w:ilvl="0" w:tplc="31AC1F0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EE3375"/>
    <w:multiLevelType w:val="hybridMultilevel"/>
    <w:tmpl w:val="D7D8F56A"/>
    <w:lvl w:ilvl="0" w:tplc="A5403190">
      <w:start w:val="11"/>
      <w:numFmt w:val="decimal"/>
      <w:lvlText w:val="%1"/>
      <w:lvlJc w:val="left"/>
      <w:pPr>
        <w:ind w:left="1710" w:hanging="360"/>
      </w:pPr>
      <w:rPr>
        <w:rFonts w:hint="default"/>
        <w:color w:val="000000" w:themeColor="text1"/>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14"/>
  </w:num>
  <w:num w:numId="2">
    <w:abstractNumId w:val="17"/>
  </w:num>
  <w:num w:numId="3">
    <w:abstractNumId w:val="9"/>
  </w:num>
  <w:num w:numId="4">
    <w:abstractNumId w:val="19"/>
  </w:num>
  <w:num w:numId="5">
    <w:abstractNumId w:val="16"/>
  </w:num>
  <w:num w:numId="6">
    <w:abstractNumId w:val="22"/>
  </w:num>
  <w:num w:numId="7">
    <w:abstractNumId w:val="3"/>
  </w:num>
  <w:num w:numId="8">
    <w:abstractNumId w:val="13"/>
  </w:num>
  <w:num w:numId="9">
    <w:abstractNumId w:val="4"/>
  </w:num>
  <w:num w:numId="10">
    <w:abstractNumId w:val="11"/>
  </w:num>
  <w:num w:numId="11">
    <w:abstractNumId w:val="15"/>
  </w:num>
  <w:num w:numId="12">
    <w:abstractNumId w:val="0"/>
  </w:num>
  <w:num w:numId="13">
    <w:abstractNumId w:val="12"/>
  </w:num>
  <w:num w:numId="14">
    <w:abstractNumId w:val="21"/>
  </w:num>
  <w:num w:numId="15">
    <w:abstractNumId w:val="18"/>
  </w:num>
  <w:num w:numId="16">
    <w:abstractNumId w:val="8"/>
  </w:num>
  <w:num w:numId="17">
    <w:abstractNumId w:val="2"/>
  </w:num>
  <w:num w:numId="18">
    <w:abstractNumId w:val="5"/>
  </w:num>
  <w:num w:numId="19">
    <w:abstractNumId w:val="6"/>
  </w:num>
  <w:num w:numId="20">
    <w:abstractNumId w:val="1"/>
  </w:num>
  <w:num w:numId="21">
    <w:abstractNumId w:val="20"/>
  </w:num>
  <w:num w:numId="22">
    <w:abstractNumId w:val="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E52"/>
    <w:rsid w:val="000125DD"/>
    <w:rsid w:val="0003215A"/>
    <w:rsid w:val="0003740F"/>
    <w:rsid w:val="00045B89"/>
    <w:rsid w:val="000609E1"/>
    <w:rsid w:val="000979EE"/>
    <w:rsid w:val="000C30D5"/>
    <w:rsid w:val="00166E52"/>
    <w:rsid w:val="00174954"/>
    <w:rsid w:val="00185F86"/>
    <w:rsid w:val="001961BE"/>
    <w:rsid w:val="001A1550"/>
    <w:rsid w:val="001A2E09"/>
    <w:rsid w:val="001F187B"/>
    <w:rsid w:val="0020060C"/>
    <w:rsid w:val="002373AE"/>
    <w:rsid w:val="00237A40"/>
    <w:rsid w:val="00252622"/>
    <w:rsid w:val="00297E6C"/>
    <w:rsid w:val="002B7015"/>
    <w:rsid w:val="002E101C"/>
    <w:rsid w:val="002E4FD2"/>
    <w:rsid w:val="00362BFE"/>
    <w:rsid w:val="003D3250"/>
    <w:rsid w:val="003F4147"/>
    <w:rsid w:val="00441D2B"/>
    <w:rsid w:val="00456117"/>
    <w:rsid w:val="004A5878"/>
    <w:rsid w:val="005122EB"/>
    <w:rsid w:val="0052291E"/>
    <w:rsid w:val="005402D5"/>
    <w:rsid w:val="00541E83"/>
    <w:rsid w:val="005472AF"/>
    <w:rsid w:val="00573919"/>
    <w:rsid w:val="00586710"/>
    <w:rsid w:val="00590175"/>
    <w:rsid w:val="005A1F8C"/>
    <w:rsid w:val="005A3E41"/>
    <w:rsid w:val="005E59BB"/>
    <w:rsid w:val="005F25FD"/>
    <w:rsid w:val="00614511"/>
    <w:rsid w:val="00643747"/>
    <w:rsid w:val="006A47FF"/>
    <w:rsid w:val="00702E24"/>
    <w:rsid w:val="00746283"/>
    <w:rsid w:val="007676DB"/>
    <w:rsid w:val="00774D09"/>
    <w:rsid w:val="00777AD0"/>
    <w:rsid w:val="00801354"/>
    <w:rsid w:val="00831160"/>
    <w:rsid w:val="00840E88"/>
    <w:rsid w:val="00882DDE"/>
    <w:rsid w:val="008B3539"/>
    <w:rsid w:val="008C33C5"/>
    <w:rsid w:val="008D4823"/>
    <w:rsid w:val="00903BB1"/>
    <w:rsid w:val="00970C2C"/>
    <w:rsid w:val="00973097"/>
    <w:rsid w:val="00975AED"/>
    <w:rsid w:val="0098440B"/>
    <w:rsid w:val="0098442B"/>
    <w:rsid w:val="009F1E13"/>
    <w:rsid w:val="00A00B9E"/>
    <w:rsid w:val="00A07CE0"/>
    <w:rsid w:val="00A10122"/>
    <w:rsid w:val="00A27692"/>
    <w:rsid w:val="00AA601A"/>
    <w:rsid w:val="00AB074A"/>
    <w:rsid w:val="00AB46A9"/>
    <w:rsid w:val="00AD3394"/>
    <w:rsid w:val="00AD70FF"/>
    <w:rsid w:val="00AF01C7"/>
    <w:rsid w:val="00B1784B"/>
    <w:rsid w:val="00B2549B"/>
    <w:rsid w:val="00B3551A"/>
    <w:rsid w:val="00B55960"/>
    <w:rsid w:val="00B56CC3"/>
    <w:rsid w:val="00B675A0"/>
    <w:rsid w:val="00BA7ED3"/>
    <w:rsid w:val="00BB009D"/>
    <w:rsid w:val="00BF244F"/>
    <w:rsid w:val="00C0260D"/>
    <w:rsid w:val="00C07677"/>
    <w:rsid w:val="00C4035E"/>
    <w:rsid w:val="00CA3C6F"/>
    <w:rsid w:val="00CA58A0"/>
    <w:rsid w:val="00CB133E"/>
    <w:rsid w:val="00CB6AC9"/>
    <w:rsid w:val="00CD10BA"/>
    <w:rsid w:val="00CD3A9E"/>
    <w:rsid w:val="00CD4690"/>
    <w:rsid w:val="00CE74F4"/>
    <w:rsid w:val="00D31236"/>
    <w:rsid w:val="00D50005"/>
    <w:rsid w:val="00D508D9"/>
    <w:rsid w:val="00D5426B"/>
    <w:rsid w:val="00D61B0B"/>
    <w:rsid w:val="00D86541"/>
    <w:rsid w:val="00DE5FC3"/>
    <w:rsid w:val="00E34324"/>
    <w:rsid w:val="00E40666"/>
    <w:rsid w:val="00E47DFE"/>
    <w:rsid w:val="00E56C6B"/>
    <w:rsid w:val="00E70F92"/>
    <w:rsid w:val="00E758C6"/>
    <w:rsid w:val="00ED129E"/>
    <w:rsid w:val="00ED4499"/>
    <w:rsid w:val="00F130F7"/>
    <w:rsid w:val="00F4197E"/>
    <w:rsid w:val="00F77EA7"/>
    <w:rsid w:val="00FC7562"/>
    <w:rsid w:val="00FE3EA8"/>
    <w:rsid w:val="00FE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1E482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60C"/>
    <w:pPr>
      <w:ind w:left="720"/>
      <w:contextualSpacing/>
    </w:pPr>
  </w:style>
  <w:style w:type="paragraph" w:styleId="Header">
    <w:name w:val="header"/>
    <w:basedOn w:val="Normal"/>
    <w:link w:val="HeaderChar"/>
    <w:uiPriority w:val="99"/>
    <w:unhideWhenUsed/>
    <w:rsid w:val="00590175"/>
    <w:pPr>
      <w:tabs>
        <w:tab w:val="center" w:pos="4513"/>
        <w:tab w:val="right" w:pos="9026"/>
      </w:tabs>
    </w:pPr>
  </w:style>
  <w:style w:type="character" w:customStyle="1" w:styleId="HeaderChar">
    <w:name w:val="Header Char"/>
    <w:basedOn w:val="DefaultParagraphFont"/>
    <w:link w:val="Header"/>
    <w:uiPriority w:val="99"/>
    <w:rsid w:val="00590175"/>
  </w:style>
  <w:style w:type="paragraph" w:styleId="Footer">
    <w:name w:val="footer"/>
    <w:basedOn w:val="Normal"/>
    <w:link w:val="FooterChar"/>
    <w:uiPriority w:val="99"/>
    <w:unhideWhenUsed/>
    <w:rsid w:val="00590175"/>
    <w:pPr>
      <w:tabs>
        <w:tab w:val="center" w:pos="4513"/>
        <w:tab w:val="right" w:pos="9026"/>
      </w:tabs>
    </w:pPr>
  </w:style>
  <w:style w:type="character" w:customStyle="1" w:styleId="FooterChar">
    <w:name w:val="Footer Char"/>
    <w:basedOn w:val="DefaultParagraphFont"/>
    <w:link w:val="Footer"/>
    <w:uiPriority w:val="99"/>
    <w:rsid w:val="00590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4166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175</Words>
  <Characters>1003</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8</cp:revision>
  <dcterms:created xsi:type="dcterms:W3CDTF">2019-05-12T14:10:00Z</dcterms:created>
  <dcterms:modified xsi:type="dcterms:W3CDTF">2019-06-03T10:43:00Z</dcterms:modified>
</cp:coreProperties>
</file>